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vmo5owxg8d9e" w:id="0"/>
      <w:bookmarkEnd w:id="0"/>
      <w:r w:rsidDel="00000000" w:rsidR="00000000" w:rsidRPr="00000000">
        <w:rPr>
          <w:b w:val="1"/>
          <w:color w:val="000000"/>
          <w:sz w:val="26"/>
          <w:szCs w:val="26"/>
          <w:rtl w:val="0"/>
        </w:rPr>
        <w:t xml:space="preserve">Teacher Resources for "Emily &amp; Aiden, Gaming"</w:t>
      </w:r>
    </w:p>
    <w:p w:rsidR="00000000" w:rsidDel="00000000" w:rsidP="00000000" w:rsidRDefault="00000000" w:rsidRPr="00000000" w14:paraId="00000002">
      <w:pPr>
        <w:spacing w:after="240" w:before="240" w:lineRule="auto"/>
        <w:rPr>
          <w:b w:val="1"/>
        </w:rPr>
      </w:pPr>
      <w:r w:rsidDel="00000000" w:rsidR="00000000" w:rsidRPr="00000000">
        <w:rPr>
          <w:b w:val="1"/>
          <w:rtl w:val="0"/>
        </w:rPr>
        <w:t xml:space="preserve">How "Emily &amp; Aiden, Gaming" Aligns with the Curriculum for 2nd grade.</w:t>
      </w:r>
    </w:p>
    <w:p w:rsidR="00000000" w:rsidDel="00000000" w:rsidP="00000000" w:rsidRDefault="00000000" w:rsidRPr="00000000" w14:paraId="00000003">
      <w:pPr>
        <w:spacing w:after="240" w:before="240" w:lineRule="auto"/>
        <w:rPr/>
      </w:pPr>
      <w:r w:rsidDel="00000000" w:rsidR="00000000" w:rsidRPr="00000000">
        <w:rPr>
          <w:b w:val="1"/>
          <w:rtl w:val="0"/>
        </w:rPr>
        <w:br w:type="textWrapping"/>
      </w:r>
      <w:r w:rsidDel="00000000" w:rsidR="00000000" w:rsidRPr="00000000">
        <w:rPr>
          <w:rtl w:val="0"/>
        </w:rPr>
        <w:t xml:space="preserve">"Emily &amp; Aiden, Gaming" by Miss Rose is an engaging children’s book that captivates young readers while teaching essential life lessons about balance, responsibility, and the joys of both digital and physical play. This guide provides teachers and educators with detailed activities and alignments to seamlessly incorporate the book into their curriculum for 2nd grade ensuring it meets Arizona state standards in English Language Arts (ELA), social-emotional learning (SEL), and social studies.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3"/>
        <w:keepNext w:val="0"/>
        <w:keepLines w:val="0"/>
        <w:spacing w:before="280" w:lineRule="auto"/>
        <w:rPr>
          <w:b w:val="1"/>
          <w:color w:val="000000"/>
          <w:sz w:val="26"/>
          <w:szCs w:val="26"/>
        </w:rPr>
      </w:pPr>
      <w:bookmarkStart w:colFirst="0" w:colLast="0" w:name="_mj97y5x4gdy2" w:id="1"/>
      <w:bookmarkEnd w:id="1"/>
      <w:r w:rsidDel="00000000" w:rsidR="00000000" w:rsidRPr="00000000">
        <w:rPr>
          <w:b w:val="1"/>
          <w:color w:val="000000"/>
          <w:sz w:val="26"/>
          <w:szCs w:val="26"/>
          <w:rtl w:val="0"/>
        </w:rPr>
        <w:t xml:space="preserve">2nd Grade Curriculum Alignment</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Reading Standards for Literature (2.RL.1-10):</w:t>
      </w:r>
    </w:p>
    <w:p w:rsidR="00000000" w:rsidDel="00000000" w:rsidP="00000000" w:rsidRDefault="00000000" w:rsidRPr="00000000" w14:paraId="00000008">
      <w:pPr>
        <w:spacing w:after="240" w:before="240" w:lineRule="auto"/>
        <w:rPr>
          <w:b w:val="1"/>
        </w:rPr>
      </w:pPr>
      <w:r w:rsidDel="00000000" w:rsidR="00000000" w:rsidRPr="00000000">
        <w:rPr>
          <w:b w:val="1"/>
          <w:rtl w:val="0"/>
        </w:rPr>
        <w:t xml:space="preserve">Critical Thinking:</w:t>
      </w:r>
    </w:p>
    <w:p w:rsidR="00000000" w:rsidDel="00000000" w:rsidP="00000000" w:rsidRDefault="00000000" w:rsidRPr="00000000" w14:paraId="00000009">
      <w:pPr>
        <w:numPr>
          <w:ilvl w:val="0"/>
          <w:numId w:val="3"/>
        </w:numPr>
        <w:spacing w:after="0" w:afterAutospacing="0" w:before="240" w:lineRule="auto"/>
        <w:ind w:left="720" w:hanging="360"/>
      </w:pPr>
      <w:r w:rsidDel="00000000" w:rsidR="00000000" w:rsidRPr="00000000">
        <w:rPr>
          <w:b w:val="1"/>
          <w:rtl w:val="0"/>
        </w:rPr>
        <w:t xml:space="preserve">Key Ideas and Details (2.RL.2-3):</w:t>
      </w:r>
      <w:r w:rsidDel="00000000" w:rsidR="00000000" w:rsidRPr="00000000">
        <w:rPr>
          <w:rtl w:val="0"/>
        </w:rPr>
        <w:t xml:space="preserve"> Discuss the central message about the importance of balance in life, encouraging students to identify how Aiden’s attitude towards gaming and other activities changes.</w:t>
      </w:r>
    </w:p>
    <w:p w:rsidR="00000000" w:rsidDel="00000000" w:rsidP="00000000" w:rsidRDefault="00000000" w:rsidRPr="00000000" w14:paraId="0000000A">
      <w:pPr>
        <w:numPr>
          <w:ilvl w:val="1"/>
          <w:numId w:val="3"/>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Have students write a summary of the book, focusing on the main idea and supporting details that show Aiden’s transformation.</w:t>
      </w:r>
    </w:p>
    <w:p w:rsidR="00000000" w:rsidDel="00000000" w:rsidP="00000000" w:rsidRDefault="00000000" w:rsidRPr="00000000" w14:paraId="0000000B">
      <w:pPr>
        <w:spacing w:after="240" w:before="240" w:lineRule="auto"/>
        <w:rPr>
          <w:b w:val="1"/>
        </w:rPr>
      </w:pPr>
      <w:r w:rsidDel="00000000" w:rsidR="00000000" w:rsidRPr="00000000">
        <w:rPr>
          <w:b w:val="1"/>
          <w:rtl w:val="0"/>
        </w:rPr>
        <w:t xml:space="preserve">Cultural Exploration (2.RL.9):</w:t>
      </w:r>
    </w:p>
    <w:p w:rsidR="00000000" w:rsidDel="00000000" w:rsidP="00000000" w:rsidRDefault="00000000" w:rsidRPr="00000000" w14:paraId="0000000C">
      <w:pPr>
        <w:numPr>
          <w:ilvl w:val="0"/>
          <w:numId w:val="5"/>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Compare "Emily &amp; Aiden, Gaming" with stories from different cultures that discuss the importance of balance and moderation.</w:t>
      </w:r>
    </w:p>
    <w:p w:rsidR="00000000" w:rsidDel="00000000" w:rsidP="00000000" w:rsidRDefault="00000000" w:rsidRPr="00000000" w14:paraId="0000000D">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Read stories from various cultures that emphasize the importance of balancing different activities and compare these with Emily and Aiden’s story, discussing similarities and differences.</w:t>
      </w:r>
    </w:p>
    <w:p w:rsidR="00000000" w:rsidDel="00000000" w:rsidP="00000000" w:rsidRDefault="00000000" w:rsidRPr="00000000" w14:paraId="0000000E">
      <w:pPr>
        <w:spacing w:after="240" w:before="240" w:lineRule="auto"/>
        <w:rPr>
          <w:b w:val="1"/>
        </w:rPr>
      </w:pPr>
      <w:r w:rsidDel="00000000" w:rsidR="00000000" w:rsidRPr="00000000">
        <w:rPr>
          <w:b w:val="1"/>
          <w:rtl w:val="0"/>
        </w:rPr>
        <w:t xml:space="preserve">Writing Standards (2.W.1-3):</w:t>
      </w:r>
    </w:p>
    <w:p w:rsidR="00000000" w:rsidDel="00000000" w:rsidP="00000000" w:rsidRDefault="00000000" w:rsidRPr="00000000" w14:paraId="0000000F">
      <w:pPr>
        <w:spacing w:after="240" w:before="240" w:lineRule="auto"/>
        <w:rPr>
          <w:b w:val="1"/>
        </w:rPr>
      </w:pPr>
      <w:r w:rsidDel="00000000" w:rsidR="00000000" w:rsidRPr="00000000">
        <w:rPr>
          <w:b w:val="1"/>
          <w:rtl w:val="0"/>
        </w:rPr>
        <w:t xml:space="preserve">Narrative Writing:</w:t>
      </w:r>
    </w:p>
    <w:p w:rsidR="00000000" w:rsidDel="00000000" w:rsidP="00000000" w:rsidRDefault="00000000" w:rsidRPr="00000000" w14:paraId="00000010">
      <w:pPr>
        <w:numPr>
          <w:ilvl w:val="0"/>
          <w:numId w:val="7"/>
        </w:numPr>
        <w:spacing w:after="0" w:afterAutospacing="0" w:before="240" w:lineRule="auto"/>
        <w:ind w:left="720" w:hanging="360"/>
      </w:pPr>
      <w:r w:rsidDel="00000000" w:rsidR="00000000" w:rsidRPr="00000000">
        <w:rPr>
          <w:b w:val="1"/>
          <w:rtl w:val="0"/>
        </w:rPr>
        <w:t xml:space="preserve">Text Types and Purposes (2.W.3):</w:t>
      </w:r>
      <w:r w:rsidDel="00000000" w:rsidR="00000000" w:rsidRPr="00000000">
        <w:rPr>
          <w:rtl w:val="0"/>
        </w:rPr>
        <w:t xml:space="preserve"> Encourage students to write a narrative recounting a time when they learned something new about balancing activities, including their feelings and the outcome.</w:t>
      </w:r>
    </w:p>
    <w:p w:rsidR="00000000" w:rsidDel="00000000" w:rsidP="00000000" w:rsidRDefault="00000000" w:rsidRPr="00000000" w14:paraId="00000011">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Guide students to write a story about a personal experience with balancing gaming and other responsibilities, focusing on the process and emotions involved.</w:t>
      </w:r>
    </w:p>
    <w:p w:rsidR="00000000" w:rsidDel="00000000" w:rsidP="00000000" w:rsidRDefault="00000000" w:rsidRPr="00000000" w14:paraId="00000012">
      <w:pPr>
        <w:spacing w:after="240" w:before="240" w:lineRule="auto"/>
        <w:rPr>
          <w:b w:val="1"/>
        </w:rPr>
      </w:pPr>
      <w:r w:rsidDel="00000000" w:rsidR="00000000" w:rsidRPr="00000000">
        <w:rPr>
          <w:b w:val="1"/>
          <w:rtl w:val="0"/>
        </w:rPr>
        <w:t xml:space="preserve">Speaking and Listening Standards (2.SL.1-6):</w:t>
      </w:r>
    </w:p>
    <w:p w:rsidR="00000000" w:rsidDel="00000000" w:rsidP="00000000" w:rsidRDefault="00000000" w:rsidRPr="00000000" w14:paraId="00000013">
      <w:pPr>
        <w:spacing w:after="240" w:before="240" w:lineRule="auto"/>
        <w:rPr>
          <w:b w:val="1"/>
        </w:rPr>
      </w:pPr>
      <w:r w:rsidDel="00000000" w:rsidR="00000000" w:rsidRPr="00000000">
        <w:rPr>
          <w:b w:val="1"/>
          <w:rtl w:val="0"/>
        </w:rPr>
        <w:t xml:space="preserve">Research Presentation:</w:t>
      </w:r>
    </w:p>
    <w:p w:rsidR="00000000" w:rsidDel="00000000" w:rsidP="00000000" w:rsidRDefault="00000000" w:rsidRPr="00000000" w14:paraId="00000014">
      <w:pPr>
        <w:numPr>
          <w:ilvl w:val="0"/>
          <w:numId w:val="6"/>
        </w:numPr>
        <w:spacing w:after="0" w:afterAutospacing="0" w:before="240" w:lineRule="auto"/>
        <w:ind w:left="720" w:hanging="360"/>
      </w:pPr>
      <w:r w:rsidDel="00000000" w:rsidR="00000000" w:rsidRPr="00000000">
        <w:rPr>
          <w:b w:val="1"/>
          <w:rtl w:val="0"/>
        </w:rPr>
        <w:t xml:space="preserve">Presentation of Knowledge and Ideas (2.SL.4-6):</w:t>
      </w:r>
      <w:r w:rsidDel="00000000" w:rsidR="00000000" w:rsidRPr="00000000">
        <w:rPr>
          <w:rtl w:val="0"/>
        </w:rPr>
        <w:t xml:space="preserve"> Have students research and present on different methods of balancing activities, integrating information from the book and other sources.</w:t>
      </w:r>
    </w:p>
    <w:p w:rsidR="00000000" w:rsidDel="00000000" w:rsidP="00000000" w:rsidRDefault="00000000" w:rsidRPr="00000000" w14:paraId="00000015">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Assign a project where students research various strategies for balancing activities and present their findings to the class.</w:t>
      </w:r>
    </w:p>
    <w:p w:rsidR="00000000" w:rsidDel="00000000" w:rsidP="00000000" w:rsidRDefault="00000000" w:rsidRPr="00000000" w14:paraId="00000016">
      <w:pPr>
        <w:spacing w:after="240" w:before="240" w:lineRule="auto"/>
        <w:rPr>
          <w:b w:val="1"/>
        </w:rPr>
      </w:pPr>
      <w:r w:rsidDel="00000000" w:rsidR="00000000" w:rsidRPr="00000000">
        <w:rPr>
          <w:b w:val="1"/>
          <w:rtl w:val="0"/>
        </w:rPr>
        <w:t xml:space="preserve">Language Standards (2.L.1-6):</w:t>
      </w:r>
    </w:p>
    <w:p w:rsidR="00000000" w:rsidDel="00000000" w:rsidP="00000000" w:rsidRDefault="00000000" w:rsidRPr="00000000" w14:paraId="00000017">
      <w:pPr>
        <w:spacing w:after="240" w:before="240" w:lineRule="auto"/>
        <w:rPr>
          <w:b w:val="1"/>
        </w:rPr>
      </w:pPr>
      <w:r w:rsidDel="00000000" w:rsidR="00000000" w:rsidRPr="00000000">
        <w:rPr>
          <w:b w:val="1"/>
          <w:rtl w:val="0"/>
        </w:rPr>
        <w:t xml:space="preserve">Word Analysis:</w:t>
      </w:r>
    </w:p>
    <w:p w:rsidR="00000000" w:rsidDel="00000000" w:rsidP="00000000" w:rsidRDefault="00000000" w:rsidRPr="00000000" w14:paraId="00000018">
      <w:pPr>
        <w:numPr>
          <w:ilvl w:val="0"/>
          <w:numId w:val="4"/>
        </w:numPr>
        <w:spacing w:after="0" w:afterAutospacing="0" w:before="240" w:lineRule="auto"/>
        <w:ind w:left="720" w:hanging="360"/>
      </w:pPr>
      <w:r w:rsidDel="00000000" w:rsidR="00000000" w:rsidRPr="00000000">
        <w:rPr>
          <w:b w:val="1"/>
          <w:rtl w:val="0"/>
        </w:rPr>
        <w:t xml:space="preserve">Vocabulary Acquisition and Use (2.L.4):</w:t>
      </w:r>
      <w:r w:rsidDel="00000000" w:rsidR="00000000" w:rsidRPr="00000000">
        <w:rPr>
          <w:rtl w:val="0"/>
        </w:rPr>
        <w:t xml:space="preserve"> Use the context of the book to discuss meanings of unknown words and phrases, using glossaries or dictionaries as needed.</w:t>
      </w:r>
    </w:p>
    <w:p w:rsidR="00000000" w:rsidDel="00000000" w:rsidP="00000000" w:rsidRDefault="00000000" w:rsidRPr="00000000" w14:paraId="00000019">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a vocabulary list from the book and practice using context clues to determine the meaning of new words.</w:t>
      </w:r>
    </w:p>
    <w:p w:rsidR="00000000" w:rsidDel="00000000" w:rsidP="00000000" w:rsidRDefault="00000000" w:rsidRPr="00000000" w14:paraId="000000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before="280" w:lineRule="auto"/>
        <w:rPr>
          <w:b w:val="1"/>
          <w:color w:val="000000"/>
          <w:sz w:val="26"/>
          <w:szCs w:val="26"/>
        </w:rPr>
      </w:pPr>
      <w:bookmarkStart w:colFirst="0" w:colLast="0" w:name="_zax31hrlapi1" w:id="2"/>
      <w:bookmarkEnd w:id="2"/>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C">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1D">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1E">
      <w:pPr>
        <w:numPr>
          <w:ilvl w:val="0"/>
          <w:numId w:val="1"/>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balancing activities can help students reflect on their emotions and the way managing different activities makes them feel empowered. It aligns with SEL goals by encouraging students to identify their strengths and challenges in balancing activities, fostering resilience and a growth mindset.</w:t>
      </w:r>
    </w:p>
    <w:p w:rsidR="00000000" w:rsidDel="00000000" w:rsidP="00000000" w:rsidRDefault="00000000" w:rsidRPr="00000000" w14:paraId="0000001F">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about balancing activities and relate it to Emily and Aiden’s experience.</w:t>
      </w:r>
    </w:p>
    <w:p w:rsidR="00000000" w:rsidDel="00000000" w:rsidP="00000000" w:rsidRDefault="00000000" w:rsidRPr="00000000" w14:paraId="00000020">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1">
      <w:pPr>
        <w:numPr>
          <w:ilvl w:val="0"/>
          <w:numId w:val="2"/>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balance gaming and other activities,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2">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