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Tools for 2nd Grade - Book: "Emily &amp; Aiden, Learning Magic"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1: Comprehension Check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lesson does Aiden learn in the story?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Reading is boring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Reading is like magic and can take you on adventures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Reading is only for school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does Emily help Aiden improve his reading skills?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By doing his homework for him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By making a reading chart with rewards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By taking him to the park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does Aiden struggle with in the story?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Reading big books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Playing soccer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Drawing pictures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2: Vocabulary and Key Events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Match the word with its definition: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Perseverance: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Giving up easily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Trying hard even when things are difficult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Empathy: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Understanding and sharing the feelings of others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Ignoring others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Fill in the blank: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Aiden feels _____ when he can't read big books like Sofia. (Sad)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makes a special _____ chart for Aiden to encourage him to read more. (Reading)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True or False: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Aiden gives up on reading because it's too hard. (False)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helps Aiden understand that reading can be fun and magical. (True)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